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22E8" w:rsidRDefault="001C22E8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1C22E8" w:rsidRDefault="001C22E8">
      <w:pPr>
        <w:pStyle w:val="ConsPlusNormal"/>
        <w:jc w:val="both"/>
        <w:outlineLvl w:val="0"/>
      </w:pPr>
    </w:p>
    <w:p w:rsidR="001C22E8" w:rsidRDefault="001C22E8">
      <w:pPr>
        <w:pStyle w:val="ConsPlusTitle"/>
        <w:jc w:val="center"/>
        <w:outlineLvl w:val="0"/>
      </w:pPr>
      <w:r>
        <w:t>АДМИНИСТРАЦИЯ ГОРОДА ПОКАЧИ</w:t>
      </w:r>
    </w:p>
    <w:p w:rsidR="001C22E8" w:rsidRDefault="001C22E8">
      <w:pPr>
        <w:pStyle w:val="ConsPlusTitle"/>
        <w:jc w:val="center"/>
      </w:pPr>
    </w:p>
    <w:p w:rsidR="001C22E8" w:rsidRDefault="001C22E8">
      <w:pPr>
        <w:pStyle w:val="ConsPlusTitle"/>
        <w:jc w:val="center"/>
      </w:pPr>
      <w:r>
        <w:t>ПОСТАНОВЛЕНИЕ</w:t>
      </w:r>
    </w:p>
    <w:p w:rsidR="001C22E8" w:rsidRDefault="001C22E8">
      <w:pPr>
        <w:pStyle w:val="ConsPlusTitle"/>
        <w:jc w:val="center"/>
      </w:pPr>
      <w:r>
        <w:t>от 30 октября 2015 г. N 1208</w:t>
      </w:r>
    </w:p>
    <w:p w:rsidR="001C22E8" w:rsidRDefault="001C22E8">
      <w:pPr>
        <w:pStyle w:val="ConsPlusTitle"/>
        <w:jc w:val="center"/>
      </w:pPr>
    </w:p>
    <w:p w:rsidR="001C22E8" w:rsidRDefault="001C22E8">
      <w:pPr>
        <w:pStyle w:val="ConsPlusTitle"/>
        <w:jc w:val="center"/>
      </w:pPr>
      <w:r>
        <w:t>О ПОРЯДКЕ И СРОКАХ ПРЕДСТАВЛЕНИЯ ЛИЦАМИ, ЗАМЕЩАЮЩИМИ</w:t>
      </w:r>
    </w:p>
    <w:p w:rsidR="001C22E8" w:rsidRDefault="001C22E8">
      <w:pPr>
        <w:pStyle w:val="ConsPlusTitle"/>
        <w:jc w:val="center"/>
      </w:pPr>
      <w:r>
        <w:t>ДОЛЖНОСТИ МУНИЦИПАЛЬНОЙ СЛУЖБЫ В АДМИНИСТРАЦИИ</w:t>
      </w:r>
    </w:p>
    <w:p w:rsidR="001C22E8" w:rsidRDefault="001C22E8">
      <w:pPr>
        <w:pStyle w:val="ConsPlusTitle"/>
        <w:jc w:val="center"/>
      </w:pPr>
      <w:r>
        <w:t>ГОРОДА ПОКАЧИ, СВЕДЕНИЙ О СВОИХ РАСХОДАХ, А ТАКЖЕ О РАСХОДАХ</w:t>
      </w:r>
    </w:p>
    <w:p w:rsidR="001C22E8" w:rsidRDefault="001C22E8">
      <w:pPr>
        <w:pStyle w:val="ConsPlusTitle"/>
        <w:jc w:val="center"/>
      </w:pPr>
      <w:r>
        <w:t>СВОИХ СУПРУГИ (СУПРУГА) И НЕСОВЕРШЕННОЛЕТНИХ ДЕТЕЙ</w:t>
      </w:r>
    </w:p>
    <w:p w:rsidR="001C22E8" w:rsidRDefault="001C22E8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1C22E8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1C22E8" w:rsidRDefault="001C22E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C22E8" w:rsidRDefault="001C22E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27.05.2020 </w:t>
            </w:r>
            <w:hyperlink r:id="rId5" w:history="1">
              <w:r>
                <w:rPr>
                  <w:color w:val="0000FF"/>
                </w:rPr>
                <w:t>N 424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1C22E8" w:rsidRDefault="001C22E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11.11.2020 </w:t>
            </w:r>
            <w:hyperlink r:id="rId6" w:history="1">
              <w:r>
                <w:rPr>
                  <w:color w:val="0000FF"/>
                </w:rPr>
                <w:t>N 945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7" w:history="1">
        <w:r>
          <w:rPr>
            <w:color w:val="0000FF"/>
          </w:rPr>
          <w:t>статьей 8.1</w:t>
        </w:r>
      </w:hyperlink>
      <w:r>
        <w:t xml:space="preserve"> Федерального закона от 25.12.2008 N 273-ФЗ "О противодействии коррупции", </w:t>
      </w:r>
      <w:hyperlink r:id="rId8" w:history="1">
        <w:r>
          <w:rPr>
            <w:color w:val="0000FF"/>
          </w:rPr>
          <w:t>частью 2 статьи 3</w:t>
        </w:r>
      </w:hyperlink>
      <w:r>
        <w:t xml:space="preserve"> Федерального закона от 03.12.2012 N 230-ФЗ "О контроле за соответствием расходов лиц, замещающих государственные должности, и иных лиц их доходам", </w:t>
      </w:r>
      <w:hyperlink r:id="rId9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23.06.2014 N 460 "Об утверждении формы справки о доходах, расходах, об имуществе и обязательствах имущественного характера и</w:t>
      </w:r>
      <w:proofErr w:type="gramEnd"/>
      <w:r>
        <w:t xml:space="preserve"> </w:t>
      </w:r>
      <w:proofErr w:type="gramStart"/>
      <w:r>
        <w:t>внесении</w:t>
      </w:r>
      <w:proofErr w:type="gramEnd"/>
      <w:r>
        <w:t xml:space="preserve"> изменений в некоторые акты Президента Российской Федерации":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8" w:history="1">
        <w:r>
          <w:rPr>
            <w:color w:val="0000FF"/>
          </w:rPr>
          <w:t>Порядок</w:t>
        </w:r>
      </w:hyperlink>
      <w:r>
        <w:t xml:space="preserve"> и сроки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 согласно приложению.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>2. Признать утратившими силу постановления администрации города Покачи: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1) от 15.08.2013 </w:t>
      </w:r>
      <w:hyperlink r:id="rId10" w:history="1">
        <w:r>
          <w:rPr>
            <w:color w:val="0000FF"/>
          </w:rPr>
          <w:t>N 974</w:t>
        </w:r>
      </w:hyperlink>
      <w:r>
        <w:t xml:space="preserve"> "О Порядке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детей";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2) от 08.04.2014 </w:t>
      </w:r>
      <w:hyperlink r:id="rId11" w:history="1">
        <w:r>
          <w:rPr>
            <w:color w:val="0000FF"/>
          </w:rPr>
          <w:t>N 501</w:t>
        </w:r>
      </w:hyperlink>
      <w:r>
        <w:t xml:space="preserve"> "О внесении изменений в постановление администрации города Покачи от 15.08.2013 N 974 "О Порядке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детей";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3) от 27.10.2014 </w:t>
      </w:r>
      <w:hyperlink r:id="rId12" w:history="1">
        <w:r>
          <w:rPr>
            <w:color w:val="0000FF"/>
          </w:rPr>
          <w:t>N 1201</w:t>
        </w:r>
      </w:hyperlink>
      <w:r>
        <w:t xml:space="preserve"> "О внесении изменений в постановление администрации города Покачи от 15.08.2013 N 974 "О Порядке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детей".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>3. Постановление вступает в силу после официального опубликования.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>4. Настоящее постановление опубликовать в газете "Покачевский вестник".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1C22E8" w:rsidRDefault="001C22E8">
      <w:pPr>
        <w:pStyle w:val="ConsPlusNormal"/>
        <w:jc w:val="right"/>
      </w:pPr>
      <w:r>
        <w:t>главы города Покачи, первый заместитель</w:t>
      </w:r>
    </w:p>
    <w:p w:rsidR="001C22E8" w:rsidRDefault="001C22E8">
      <w:pPr>
        <w:pStyle w:val="ConsPlusNormal"/>
        <w:jc w:val="right"/>
      </w:pPr>
      <w:r>
        <w:t>главы администрации города Покачи</w:t>
      </w:r>
    </w:p>
    <w:p w:rsidR="001C22E8" w:rsidRDefault="001C22E8">
      <w:pPr>
        <w:pStyle w:val="ConsPlusNormal"/>
        <w:jc w:val="right"/>
      </w:pPr>
      <w:r>
        <w:lastRenderedPageBreak/>
        <w:t>В.Г.КАЗАНЦЕВА</w:t>
      </w: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jc w:val="right"/>
        <w:outlineLvl w:val="0"/>
      </w:pPr>
      <w:r>
        <w:t>Приложение</w:t>
      </w:r>
    </w:p>
    <w:p w:rsidR="001C22E8" w:rsidRDefault="001C22E8">
      <w:pPr>
        <w:pStyle w:val="ConsPlusNormal"/>
        <w:jc w:val="right"/>
      </w:pPr>
      <w:r>
        <w:t>к постановлению администрации</w:t>
      </w:r>
    </w:p>
    <w:p w:rsidR="001C22E8" w:rsidRDefault="001C22E8">
      <w:pPr>
        <w:pStyle w:val="ConsPlusNormal"/>
        <w:jc w:val="right"/>
      </w:pPr>
      <w:r>
        <w:t>города Покачи</w:t>
      </w:r>
    </w:p>
    <w:p w:rsidR="001C22E8" w:rsidRDefault="001C22E8">
      <w:pPr>
        <w:pStyle w:val="ConsPlusNormal"/>
        <w:jc w:val="right"/>
      </w:pPr>
      <w:r>
        <w:t>от 30.10.2015 N 1208</w:t>
      </w: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Title"/>
        <w:jc w:val="center"/>
      </w:pPr>
      <w:bookmarkStart w:id="0" w:name="P38"/>
      <w:bookmarkEnd w:id="0"/>
      <w:r>
        <w:t>ПОРЯДОК</w:t>
      </w:r>
    </w:p>
    <w:p w:rsidR="001C22E8" w:rsidRDefault="001C22E8">
      <w:pPr>
        <w:pStyle w:val="ConsPlusTitle"/>
        <w:jc w:val="center"/>
      </w:pPr>
      <w:r>
        <w:t>И СРОКИ ПРЕДСТАВЛЕНИЯ ЛИЦАМИ, ЗАМЕЩАЮЩИМИ ДОЛЖНОСТИ</w:t>
      </w:r>
    </w:p>
    <w:p w:rsidR="001C22E8" w:rsidRDefault="001C22E8">
      <w:pPr>
        <w:pStyle w:val="ConsPlusTitle"/>
        <w:jc w:val="center"/>
      </w:pPr>
      <w:r>
        <w:t>МУНИЦИПАЛЬНОЙ СЛУЖБЫ В АДМИНИСТРАЦИИ ГОРОДА ПОКАЧИ, СВЕДЕНИЙ</w:t>
      </w:r>
    </w:p>
    <w:p w:rsidR="001C22E8" w:rsidRDefault="001C22E8">
      <w:pPr>
        <w:pStyle w:val="ConsPlusTitle"/>
        <w:jc w:val="center"/>
      </w:pPr>
      <w:r>
        <w:t>О СВОИХ РАСХОДАХ, А ТАКЖЕ О РАСХОДАХ СВОИХ СУПРУГИ (СУПРУГА)</w:t>
      </w:r>
    </w:p>
    <w:p w:rsidR="001C22E8" w:rsidRDefault="001C22E8">
      <w:pPr>
        <w:pStyle w:val="ConsPlusTitle"/>
        <w:jc w:val="center"/>
      </w:pPr>
      <w:r>
        <w:t>И НЕСОВЕРШЕННОЛЕТНИХ ДЕТЕЙ (ДАЛЕЕ - ПОРЯДОК)</w:t>
      </w:r>
    </w:p>
    <w:p w:rsidR="001C22E8" w:rsidRDefault="001C22E8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1C22E8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1C22E8" w:rsidRDefault="001C22E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C22E8" w:rsidRDefault="001C22E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27.05.2020 </w:t>
            </w:r>
            <w:hyperlink r:id="rId13" w:history="1">
              <w:r>
                <w:rPr>
                  <w:color w:val="0000FF"/>
                </w:rPr>
                <w:t>N 424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1C22E8" w:rsidRDefault="001C22E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11.11.2020 </w:t>
            </w:r>
            <w:hyperlink r:id="rId14" w:history="1">
              <w:r>
                <w:rPr>
                  <w:color w:val="0000FF"/>
                </w:rPr>
                <w:t>N 945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ind w:firstLine="540"/>
        <w:jc w:val="both"/>
      </w:pPr>
      <w:bookmarkStart w:id="1" w:name="P47"/>
      <w:bookmarkEnd w:id="1"/>
      <w:r>
        <w:t xml:space="preserve">1. </w:t>
      </w:r>
      <w:proofErr w:type="gramStart"/>
      <w:r>
        <w:t>Настоящий Порядок устанавливает процедуру и сроки представления лицами, замещающими должности муниципальной службы в администрации города Покачи (далее - муниципальные служащие), сведений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</w:t>
      </w:r>
      <w:proofErr w:type="gramEnd"/>
      <w:r>
        <w:t xml:space="preserve"> (</w:t>
      </w:r>
      <w:proofErr w:type="gramStart"/>
      <w:r>
        <w:t>супругом) и (или) несовершеннолетними детьми в течение календарного года, предшествующего году представления сведений (далее -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 (далее - сведения о расхода).</w:t>
      </w:r>
      <w:proofErr w:type="gramEnd"/>
    </w:p>
    <w:p w:rsidR="001C22E8" w:rsidRDefault="001C22E8">
      <w:pPr>
        <w:pStyle w:val="ConsPlusNormal"/>
        <w:spacing w:before="220"/>
        <w:ind w:firstLine="540"/>
        <w:jc w:val="both"/>
      </w:pPr>
      <w:bookmarkStart w:id="2" w:name="P48"/>
      <w:bookmarkEnd w:id="2"/>
      <w:r>
        <w:t xml:space="preserve">2. </w:t>
      </w:r>
      <w:proofErr w:type="gramStart"/>
      <w:r>
        <w:t xml:space="preserve">Сведения о расходах представляют муниципальные служащие, замещающие по состоянию на 31 декабря отчетного года должности муниципальной службы, включенные в </w:t>
      </w:r>
      <w:hyperlink r:id="rId15" w:history="1">
        <w:r>
          <w:rPr>
            <w:color w:val="0000FF"/>
          </w:rPr>
          <w:t>перечень</w:t>
        </w:r>
      </w:hyperlink>
      <w:r>
        <w:t xml:space="preserve"> должностей муниципальной службы, при замещении которых муниципальный служащий обязан представлять представителю нанимателя сведения о своих расходах, а также о расходах своих супруги (супруга) и несовершеннолетних детей, утвержденный муниципальным нормативным правовым актом администрации города Покачи.</w:t>
      </w:r>
      <w:proofErr w:type="gramEnd"/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Сведения о расходах представляются по форме </w:t>
      </w:r>
      <w:hyperlink r:id="rId16" w:history="1">
        <w:r>
          <w:rPr>
            <w:color w:val="0000FF"/>
          </w:rPr>
          <w:t>справки</w:t>
        </w:r>
      </w:hyperlink>
      <w:r>
        <w:t>, утвержденной Указом Президента Российской Федерации от 23.06.2014 N 460 "Об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Федерации", заполненной с использованием специального программного обеспечения "Справки БК", размещенного на официальном сайте Президента Российской Федерации, ссылка на который также размещается официальном сайте</w:t>
      </w:r>
      <w:proofErr w:type="gramEnd"/>
      <w:r>
        <w:t xml:space="preserve"> федеральной государственной информационной системы в области государственной службы в информационно-телекоммуникационной сети Интернет.</w:t>
      </w:r>
    </w:p>
    <w:p w:rsidR="001C22E8" w:rsidRDefault="001C22E8">
      <w:pPr>
        <w:pStyle w:val="ConsPlusNormal"/>
        <w:jc w:val="both"/>
      </w:pPr>
      <w:r>
        <w:t xml:space="preserve">(часть 3 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11.11.2020 N 945)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4. Муниципальные служащие представляют сведения о расходах по каждой сделке, предусмотренной </w:t>
      </w:r>
      <w:hyperlink w:anchor="P47" w:history="1">
        <w:r>
          <w:rPr>
            <w:color w:val="0000FF"/>
          </w:rPr>
          <w:t>пунктом 1</w:t>
        </w:r>
      </w:hyperlink>
      <w:r>
        <w:t xml:space="preserve"> настоящего Порядка, совершенной за отчетный период с 1 января по 31 декабря, в управление по кадрам и делопроизводству администрации города Покачи </w:t>
      </w:r>
      <w:r>
        <w:lastRenderedPageBreak/>
        <w:t>(кадровую службу структурного подразделения администрации города Покачи с правами юридического лица).</w:t>
      </w:r>
    </w:p>
    <w:p w:rsidR="001C22E8" w:rsidRDefault="001C22E8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4 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27.05.2020 N 424)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>5. Проверка достоверности и полноты сведений о расходах, представленных в соответствии с настоящим Порядком муниципальным служащим, осуществляется в соответствии с законодательством Российской Федерации и Ханты-Мансийского автономного округа - Югры.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 xml:space="preserve">Материалы проверки, свидетельствующие о представлении муниципальным служащим недостоверных или неполных сведений, предусмотренных </w:t>
      </w:r>
      <w:hyperlink r:id="rId19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03.12.2012 N 230-ФЗ "О контроле за соответствием расходов лиц, замещающих государственные должности, и иных лиц их доходам", подлежат рассмотрению на комиссии по соблюдению требований к служебному поведению муниципальных служащих администрации города Покачи и урегулированию конфликта интересов.</w:t>
      </w:r>
      <w:proofErr w:type="gramEnd"/>
    </w:p>
    <w:p w:rsidR="001C22E8" w:rsidRDefault="001C22E8">
      <w:pPr>
        <w:pStyle w:val="ConsPlusNormal"/>
        <w:spacing w:before="220"/>
        <w:ind w:firstLine="540"/>
        <w:jc w:val="both"/>
      </w:pPr>
      <w:r>
        <w:t>7. Сведения о расходах, представляемые в соответствии с настоящим Порядком муниципальным служащим, являются сведениями конфиденциального характера, если федеральным законом, законом автономного округа они не отнесены к сведениям, составляющим государственную тайну.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 xml:space="preserve">Сведения о расходах муниципального служащего, его супруги (супруга) и несовершеннолетних детей в соответствии с </w:t>
      </w:r>
      <w:hyperlink r:id="rId20" w:history="1">
        <w:r>
          <w:rPr>
            <w:color w:val="0000FF"/>
          </w:rPr>
          <w:t>порядком</w:t>
        </w:r>
      </w:hyperlink>
      <w:r>
        <w:t>, утвержденным нормативным правовым актом администрации города Покачи, размещаются на официальном веб-сайте администрации города Покачи, а в случае отсутствия этих сведений на официальном веб-сайте администрации города Покачи представляются общероссийским и окружным средствам массовой информации для опубликования по их запросам.</w:t>
      </w:r>
      <w:proofErr w:type="gramEnd"/>
    </w:p>
    <w:p w:rsidR="001C22E8" w:rsidRDefault="001C22E8">
      <w:pPr>
        <w:pStyle w:val="ConsPlusNormal"/>
        <w:spacing w:before="220"/>
        <w:ind w:firstLine="540"/>
        <w:jc w:val="both"/>
      </w:pPr>
      <w:r>
        <w:t>9. Муниципальные служащие, в должностные обязанности которых входит работа со сведениями о расходах,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>10. Сведения о расходах, представленные в соответствии с настоящим Порядком муниципальными служащими, приобщаются к их личному делу. Указанные сведения также могут храниться в электронном виде.</w:t>
      </w:r>
    </w:p>
    <w:p w:rsidR="001C22E8" w:rsidRDefault="001C22E8">
      <w:pPr>
        <w:pStyle w:val="ConsPlusNormal"/>
        <w:jc w:val="both"/>
      </w:pPr>
      <w:r>
        <w:t xml:space="preserve">(в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11.11.2020 N 945)</w:t>
      </w:r>
    </w:p>
    <w:p w:rsidR="001C22E8" w:rsidRDefault="001C22E8">
      <w:pPr>
        <w:pStyle w:val="ConsPlusNormal"/>
        <w:spacing w:before="220"/>
        <w:ind w:firstLine="540"/>
        <w:jc w:val="both"/>
      </w:pPr>
      <w:r>
        <w:t xml:space="preserve">11. </w:t>
      </w:r>
      <w:proofErr w:type="gramStart"/>
      <w:r>
        <w:t xml:space="preserve">Непредставление лицами, указанными в </w:t>
      </w:r>
      <w:hyperlink w:anchor="P48" w:history="1">
        <w:r>
          <w:rPr>
            <w:color w:val="0000FF"/>
          </w:rPr>
          <w:t>части 2</w:t>
        </w:r>
      </w:hyperlink>
      <w:r>
        <w:t xml:space="preserve"> настоящего Порядка,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(супруга) и несовершеннолетних детей в случае, если представление таких сведений обязательно, является правонарушением, влекущим освобождение лиц, указанных в </w:t>
      </w:r>
      <w:hyperlink w:anchor="P48" w:history="1">
        <w:r>
          <w:rPr>
            <w:color w:val="0000FF"/>
          </w:rPr>
          <w:t>части 2</w:t>
        </w:r>
      </w:hyperlink>
      <w:r>
        <w:t xml:space="preserve"> настоящего Порядка, от замещаемой должности, увольнение в установленном порядке</w:t>
      </w:r>
      <w:proofErr w:type="gramEnd"/>
      <w:r>
        <w:t xml:space="preserve"> с муниципальной службы.</w:t>
      </w: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jc w:val="both"/>
      </w:pPr>
    </w:p>
    <w:p w:rsidR="001C22E8" w:rsidRDefault="001C22E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1C22E8"/>
    <w:sectPr w:rsidR="00FE3EF6" w:rsidSect="000F44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08"/>
  <w:characterSpacingControl w:val="doNotCompress"/>
  <w:compat/>
  <w:rsids>
    <w:rsidRoot w:val="001C22E8"/>
    <w:rsid w:val="00020C06"/>
    <w:rsid w:val="00117D77"/>
    <w:rsid w:val="001C22E8"/>
    <w:rsid w:val="002475FF"/>
    <w:rsid w:val="005668A5"/>
    <w:rsid w:val="005F2824"/>
    <w:rsid w:val="007113BB"/>
    <w:rsid w:val="00DC28CB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22E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C22E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C22E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56BECD79F724ED7B0DBF89CA4C68E550D2D8C7EEA4048BCBF88A4702462F289F99B75FD7854077F9D93EFF285BE19699F5D44DC04C4F607C9KDJ" TargetMode="External"/><Relationship Id="rId13" Type="http://schemas.openxmlformats.org/officeDocument/2006/relationships/hyperlink" Target="consultantplus://offline/ref=A56BECD79F724ED7B0DBE691B2AAD95A0823DA7BEF4741E8EBDAA2277B32F4DCB9DB73A83B100B7C9498BBA3C4E04039D31649DE12D8F606822D339AC9KCJ" TargetMode="External"/><Relationship Id="rId18" Type="http://schemas.openxmlformats.org/officeDocument/2006/relationships/hyperlink" Target="consultantplus://offline/ref=A56BECD79F724ED7B0DBE691B2AAD95A0823DA7BEF4741E8EBDAA2277B32F4DCB9DB73A83B100B7C9498BBA3C7E04039D31649DE12D8F606822D339AC9KCJ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A56BECD79F724ED7B0DBE691B2AAD95A0823DA7BEF4442E8E4DDA2277B32F4DCB9DB73A83B100B7C9498BBA3C9E04039D31649DE12D8F606822D339AC9KCJ" TargetMode="External"/><Relationship Id="rId7" Type="http://schemas.openxmlformats.org/officeDocument/2006/relationships/hyperlink" Target="consultantplus://offline/ref=A56BECD79F724ED7B0DBF89CA4C68E550D2D8C7EEF4F48BCBF88A4702462F289F99B75FB705F522CD0CDB6A2C9F5146B894144DDC1KBJ" TargetMode="External"/><Relationship Id="rId12" Type="http://schemas.openxmlformats.org/officeDocument/2006/relationships/hyperlink" Target="consultantplus://offline/ref=A56BECD79F724ED7B0DBE691B2AAD95A0823DA7BEC4646E2E7DAA2277B32F4DCB9DB73A8291053709590A5A3C2F5166895C4K2J" TargetMode="External"/><Relationship Id="rId17" Type="http://schemas.openxmlformats.org/officeDocument/2006/relationships/hyperlink" Target="consultantplus://offline/ref=A56BECD79F724ED7B0DBE691B2AAD95A0823DA7BEF4442E8E4DDA2277B32F4DCB9DB73A83B100B7C9498BBA3C7E04039D31649DE12D8F606822D339AC9KC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A56BECD79F724ED7B0DBF89CA4C68E550D2C8776EB4F48BCBF88A4702462F289F99B75FD785406799193EFF285BE19699F5D44DC04C4F607C9KDJ" TargetMode="External"/><Relationship Id="rId20" Type="http://schemas.openxmlformats.org/officeDocument/2006/relationships/hyperlink" Target="consultantplus://offline/ref=A56BECD79F724ED7B0DBE691B2AAD95A0823DA7BEC4243EEE2DBA2277B32F4DCB9DB73A83B100B7C9498BBA1C1E04039D31649DE12D8F606822D339AC9KC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56BECD79F724ED7B0DBE691B2AAD95A0823DA7BEF4442E8E4DDA2277B32F4DCB9DB73A83B100B7C9498BBA3C4E04039D31649DE12D8F606822D339AC9KCJ" TargetMode="External"/><Relationship Id="rId11" Type="http://schemas.openxmlformats.org/officeDocument/2006/relationships/hyperlink" Target="consultantplus://offline/ref=A56BECD79F724ED7B0DBE691B2AAD95A0823DA7BE44F40EDEBD7FF2D736BF8DEBED42CAD3C010B7C9C86BBA0DFE9146AC9K6J" TargetMode="External"/><Relationship Id="rId5" Type="http://schemas.openxmlformats.org/officeDocument/2006/relationships/hyperlink" Target="consultantplus://offline/ref=A56BECD79F724ED7B0DBE691B2AAD95A0823DA7BEF4741E8EBDAA2277B32F4DCB9DB73A83B100B7C9498BBA3C4E04039D31649DE12D8F606822D339AC9KCJ" TargetMode="External"/><Relationship Id="rId15" Type="http://schemas.openxmlformats.org/officeDocument/2006/relationships/hyperlink" Target="consultantplus://offline/ref=A56BECD79F724ED7B0DBE691B2AAD95A0823DA7BEC4E44ECE4DFA2277B32F4DCB9DB73A83B100B7C9498BBA2C3E04039D31649DE12D8F606822D339AC9KCJ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A56BECD79F724ED7B0DBE691B2AAD95A0823DA7BEC464AEBE4DFA2277B32F4DCB9DB73A8291053709590A5A3C2F5166895C4K2J" TargetMode="External"/><Relationship Id="rId19" Type="http://schemas.openxmlformats.org/officeDocument/2006/relationships/hyperlink" Target="consultantplus://offline/ref=A56BECD79F724ED7B0DBF89CA4C68E550D2D8C7EEA4048BCBF88A4702462F289F99B75FD7854077F9C93EFF285BE19699F5D44DC04C4F607C9KDJ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A56BECD79F724ED7B0DBF89CA4C68E550D2C8776EB4F48BCBF88A4702462F289EB9B2DF1795C187D9786B9A3C3CEKAJ" TargetMode="External"/><Relationship Id="rId14" Type="http://schemas.openxmlformats.org/officeDocument/2006/relationships/hyperlink" Target="consultantplus://offline/ref=A56BECD79F724ED7B0DBE691B2AAD95A0823DA7BEF4442E8E4DDA2277B32F4DCB9DB73A83B100B7C9498BBA3C4E04039D31649DE12D8F606822D339AC9KCJ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1618</Words>
  <Characters>9223</Characters>
  <Application>Microsoft Office Word</Application>
  <DocSecurity>0</DocSecurity>
  <Lines>76</Lines>
  <Paragraphs>21</Paragraphs>
  <ScaleCrop>false</ScaleCrop>
  <Company/>
  <LinksUpToDate>false</LinksUpToDate>
  <CharactersWithSpaces>10820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2021-03-18T09:10:00Z</dcterms:created>
  <dcterms:modified xsi:type="dcterms:W3CDTF">2021-03-18T09:10:00Z</dcterms:modified>
</cp:coreProperties>
</file>